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9C8" w14:textId="199D1DB7" w:rsidR="00C0558E" w:rsidRPr="00C449AE" w:rsidRDefault="00BD4039" w:rsidP="00C274C3">
      <w:pPr>
        <w:pStyle w:val="Antrats"/>
        <w:tabs>
          <w:tab w:val="clear" w:pos="4153"/>
          <w:tab w:val="clear" w:pos="8306"/>
        </w:tabs>
        <w:jc w:val="both"/>
        <w:rPr>
          <w:lang w:val="lt-LT"/>
        </w:rPr>
      </w:pPr>
      <w:r>
        <w:rPr>
          <w:lang w:val="lt-LT"/>
        </w:rPr>
        <w:t xml:space="preserve"> </w:t>
      </w:r>
      <w:r w:rsidR="00C274C3">
        <w:rPr>
          <w:lang w:val="lt-LT"/>
        </w:rPr>
        <w:tab/>
      </w:r>
      <w:r w:rsidR="00C274C3">
        <w:rPr>
          <w:lang w:val="lt-LT"/>
        </w:rPr>
        <w:tab/>
      </w:r>
      <w:r w:rsidR="00C274C3">
        <w:rPr>
          <w:lang w:val="lt-LT"/>
        </w:rPr>
        <w:tab/>
      </w:r>
      <w:r w:rsidR="00C274C3">
        <w:rPr>
          <w:lang w:val="lt-LT"/>
        </w:rPr>
        <w:tab/>
      </w:r>
      <w:r w:rsidR="00C274C3">
        <w:rPr>
          <w:lang w:val="lt-LT"/>
        </w:rPr>
        <w:tab/>
      </w:r>
      <w:r w:rsidR="00C274C3">
        <w:rPr>
          <w:lang w:val="lt-LT"/>
        </w:rPr>
        <w:tab/>
      </w:r>
      <w:r w:rsidR="00C274C3">
        <w:rPr>
          <w:lang w:val="lt-LT"/>
        </w:rPr>
        <w:tab/>
      </w:r>
      <w:r w:rsidR="00C0558E" w:rsidRPr="00C449AE">
        <w:rPr>
          <w:lang w:val="lt-LT"/>
        </w:rPr>
        <w:t>Kalvarijos savivaldybės institucijų</w:t>
      </w:r>
    </w:p>
    <w:p w14:paraId="7828A387" w14:textId="77777777" w:rsidR="00C0558E" w:rsidRPr="00C449AE" w:rsidRDefault="00C0558E" w:rsidP="00C274C3">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274C3">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274C3">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3F405C" w14:paraId="28F42F4E" w14:textId="77777777" w:rsidTr="009C0548">
        <w:trPr>
          <w:trHeight w:val="80"/>
          <w:jc w:val="center"/>
        </w:trPr>
        <w:tc>
          <w:tcPr>
            <w:tcW w:w="9854" w:type="dxa"/>
          </w:tcPr>
          <w:p w14:paraId="7C2EC2CD" w14:textId="1E1A54E2" w:rsidR="00D64498" w:rsidRPr="00B74364" w:rsidRDefault="00C62E21" w:rsidP="009C0548">
            <w:pPr>
              <w:suppressAutoHyphens/>
              <w:jc w:val="center"/>
              <w:rPr>
                <w:b/>
                <w:sz w:val="24"/>
                <w:szCs w:val="24"/>
                <w:lang w:val="lt-LT"/>
              </w:rPr>
            </w:pPr>
            <w:r w:rsidRPr="003F405C">
              <w:rPr>
                <w:b/>
                <w:sz w:val="24"/>
                <w:szCs w:val="24"/>
                <w:lang w:val="lt-LT"/>
              </w:rPr>
              <w:t xml:space="preserve">DĖL SAVIVALDYBĖS NEKILNOJAMOJO TURTO </w:t>
            </w:r>
            <w:r w:rsidR="003F51E9">
              <w:rPr>
                <w:b/>
                <w:sz w:val="24"/>
                <w:szCs w:val="24"/>
                <w:lang w:val="lt-LT"/>
              </w:rPr>
              <w:t>PANAUDOJIMO</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3F405C" w14:paraId="4C0F81D0" w14:textId="77777777" w:rsidTr="002B4413">
        <w:tc>
          <w:tcPr>
            <w:tcW w:w="4814" w:type="dxa"/>
          </w:tcPr>
          <w:p w14:paraId="13B43C6E" w14:textId="1A1E9EDB" w:rsidR="002B4413" w:rsidRPr="003F405C" w:rsidRDefault="002B4413" w:rsidP="003F405C">
            <w:pPr>
              <w:pStyle w:val="Antrats"/>
              <w:tabs>
                <w:tab w:val="clear" w:pos="4153"/>
                <w:tab w:val="clear" w:pos="8306"/>
              </w:tabs>
              <w:jc w:val="both"/>
              <w:rPr>
                <w:lang w:val="lt-LT"/>
              </w:rPr>
            </w:pPr>
            <w:r w:rsidRPr="003F405C">
              <w:rPr>
                <w:lang w:val="lt-LT"/>
              </w:rPr>
              <w:t>Sprendimo projekto pavadinimas</w:t>
            </w:r>
          </w:p>
          <w:p w14:paraId="16D0F343" w14:textId="0366CA59" w:rsidR="002B4413" w:rsidRPr="003F405C" w:rsidRDefault="002B4413" w:rsidP="003F405C">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3F405C" w14:paraId="56AB2EF8" w14:textId="77777777" w:rsidTr="009C0548">
              <w:trPr>
                <w:trHeight w:val="80"/>
                <w:jc w:val="center"/>
              </w:trPr>
              <w:tc>
                <w:tcPr>
                  <w:tcW w:w="9854" w:type="dxa"/>
                </w:tcPr>
                <w:p w14:paraId="6FC43ED4" w14:textId="46FE6C58" w:rsidR="00D64498" w:rsidRPr="003F405C" w:rsidRDefault="00C62E21" w:rsidP="003F405C">
                  <w:pPr>
                    <w:suppressAutoHyphens/>
                    <w:ind w:left="-63"/>
                    <w:rPr>
                      <w:sz w:val="24"/>
                      <w:szCs w:val="24"/>
                      <w:lang w:val="lt-LT"/>
                    </w:rPr>
                  </w:pPr>
                  <w:r w:rsidRPr="003F405C">
                    <w:rPr>
                      <w:sz w:val="24"/>
                      <w:szCs w:val="24"/>
                      <w:lang w:val="lt-LT"/>
                    </w:rPr>
                    <w:t xml:space="preserve">Dėl savivaldybės nekilnojamojo turto </w:t>
                  </w:r>
                  <w:r w:rsidR="003F51E9">
                    <w:rPr>
                      <w:sz w:val="24"/>
                      <w:szCs w:val="24"/>
                      <w:lang w:val="lt-LT"/>
                    </w:rPr>
                    <w:t>panaudojimo</w:t>
                  </w:r>
                </w:p>
              </w:tc>
            </w:tr>
          </w:tbl>
          <w:p w14:paraId="6910FEE5" w14:textId="77777777" w:rsidR="002B4413" w:rsidRPr="003F405C" w:rsidRDefault="002B4413" w:rsidP="003F405C">
            <w:pPr>
              <w:pStyle w:val="Antrats"/>
              <w:tabs>
                <w:tab w:val="clear" w:pos="4153"/>
                <w:tab w:val="clear" w:pos="8306"/>
              </w:tabs>
              <w:jc w:val="both"/>
              <w:rPr>
                <w:lang w:val="lt-LT"/>
              </w:rPr>
            </w:pPr>
          </w:p>
        </w:tc>
      </w:tr>
      <w:tr w:rsidR="00E95DDE" w:rsidRPr="003F405C" w14:paraId="4F26DE2D" w14:textId="77777777" w:rsidTr="002B4413">
        <w:tc>
          <w:tcPr>
            <w:tcW w:w="4814" w:type="dxa"/>
          </w:tcPr>
          <w:p w14:paraId="2385CEC7" w14:textId="3D126666" w:rsidR="002B4413" w:rsidRPr="003F405C" w:rsidRDefault="002B4413" w:rsidP="003F405C">
            <w:pPr>
              <w:pStyle w:val="Antrats"/>
              <w:tabs>
                <w:tab w:val="clear" w:pos="4153"/>
                <w:tab w:val="clear" w:pos="8306"/>
              </w:tabs>
              <w:jc w:val="both"/>
              <w:rPr>
                <w:lang w:val="lt-LT"/>
              </w:rPr>
            </w:pPr>
            <w:r w:rsidRPr="003F405C">
              <w:rPr>
                <w:lang w:val="lt-LT"/>
              </w:rPr>
              <w:t>Sprendimo projekto tiksla</w:t>
            </w:r>
            <w:r w:rsidR="00EA002B" w:rsidRPr="003F405C">
              <w:rPr>
                <w:lang w:val="lt-LT"/>
              </w:rPr>
              <w:t>s (-ai)</w:t>
            </w:r>
          </w:p>
          <w:p w14:paraId="09F3F49D" w14:textId="0C0E4D3C" w:rsidR="002B4413" w:rsidRPr="003F405C" w:rsidRDefault="002B4413" w:rsidP="003F405C">
            <w:pPr>
              <w:pStyle w:val="Antrats"/>
              <w:tabs>
                <w:tab w:val="clear" w:pos="4153"/>
                <w:tab w:val="clear" w:pos="8306"/>
              </w:tabs>
              <w:jc w:val="both"/>
              <w:rPr>
                <w:lang w:val="lt-LT"/>
              </w:rPr>
            </w:pPr>
          </w:p>
        </w:tc>
        <w:tc>
          <w:tcPr>
            <w:tcW w:w="4814" w:type="dxa"/>
          </w:tcPr>
          <w:p w14:paraId="6EFBDBA9" w14:textId="7D666D01" w:rsidR="002B4413" w:rsidRPr="003F405C" w:rsidRDefault="00C62E21" w:rsidP="003F405C">
            <w:pPr>
              <w:pStyle w:val="Antrats"/>
              <w:tabs>
                <w:tab w:val="clear" w:pos="4153"/>
                <w:tab w:val="clear" w:pos="8306"/>
              </w:tabs>
              <w:jc w:val="both"/>
              <w:rPr>
                <w:lang w:val="lt-LT"/>
              </w:rPr>
            </w:pPr>
            <w:r w:rsidRPr="003F405C">
              <w:rPr>
                <w:lang w:val="lt-LT"/>
              </w:rPr>
              <w:t>Priimti sprendimą dėl nekilnojamojo turto, kuris yra pripažintas nereikalingu savivaldybės funkcijoms įgyvendinti, nes nėra kur j</w:t>
            </w:r>
            <w:r w:rsidR="00A11039" w:rsidRPr="003F405C">
              <w:rPr>
                <w:lang w:val="lt-LT"/>
              </w:rPr>
              <w:t>į</w:t>
            </w:r>
            <w:r w:rsidRPr="003F405C">
              <w:rPr>
                <w:lang w:val="lt-LT"/>
              </w:rPr>
              <w:t xml:space="preserve"> pritaikyti</w:t>
            </w:r>
            <w:r w:rsidR="003F51E9">
              <w:rPr>
                <w:lang w:val="lt-LT"/>
              </w:rPr>
              <w:t xml:space="preserve">, tolesnio panaudojimo </w:t>
            </w:r>
            <w:r w:rsidRPr="003F405C">
              <w:rPr>
                <w:lang w:val="lt-LT"/>
              </w:rPr>
              <w:t xml:space="preserve"> </w:t>
            </w:r>
          </w:p>
        </w:tc>
      </w:tr>
      <w:tr w:rsidR="00E95DDE" w:rsidRPr="003F405C" w14:paraId="707BB49F" w14:textId="77777777" w:rsidTr="003F51E9">
        <w:trPr>
          <w:trHeight w:val="530"/>
        </w:trPr>
        <w:tc>
          <w:tcPr>
            <w:tcW w:w="4814" w:type="dxa"/>
          </w:tcPr>
          <w:p w14:paraId="1FC9D3FB" w14:textId="4ECDD3CD" w:rsidR="00081D4D" w:rsidRPr="003F405C" w:rsidRDefault="00081D4D" w:rsidP="003F405C">
            <w:pPr>
              <w:pStyle w:val="Antrats"/>
              <w:tabs>
                <w:tab w:val="clear" w:pos="4153"/>
                <w:tab w:val="clear" w:pos="8306"/>
              </w:tabs>
              <w:jc w:val="both"/>
              <w:rPr>
                <w:lang w:val="lt-LT"/>
              </w:rPr>
            </w:pPr>
            <w:r w:rsidRPr="003F405C">
              <w:rPr>
                <w:lang w:val="lt-LT"/>
              </w:rPr>
              <w:t>Sprendimo projekto uždavin</w:t>
            </w:r>
            <w:r w:rsidR="00EA002B" w:rsidRPr="003F405C">
              <w:rPr>
                <w:lang w:val="lt-LT"/>
              </w:rPr>
              <w:t>ys (-</w:t>
            </w:r>
            <w:proofErr w:type="spellStart"/>
            <w:r w:rsidRPr="003F405C">
              <w:rPr>
                <w:lang w:val="lt-LT"/>
              </w:rPr>
              <w:t>iai</w:t>
            </w:r>
            <w:proofErr w:type="spellEnd"/>
            <w:r w:rsidR="00EA002B" w:rsidRPr="003F405C">
              <w:rPr>
                <w:lang w:val="lt-LT"/>
              </w:rPr>
              <w:t>)</w:t>
            </w:r>
          </w:p>
          <w:p w14:paraId="212640E3" w14:textId="77777777" w:rsidR="002B4413" w:rsidRPr="003F405C" w:rsidRDefault="002B4413" w:rsidP="003F405C">
            <w:pPr>
              <w:pStyle w:val="Antrats"/>
              <w:tabs>
                <w:tab w:val="clear" w:pos="4153"/>
                <w:tab w:val="clear" w:pos="8306"/>
              </w:tabs>
              <w:jc w:val="both"/>
              <w:rPr>
                <w:lang w:val="lt-LT"/>
              </w:rPr>
            </w:pPr>
          </w:p>
        </w:tc>
        <w:tc>
          <w:tcPr>
            <w:tcW w:w="4814" w:type="dxa"/>
          </w:tcPr>
          <w:p w14:paraId="53940474" w14:textId="42FEA97C" w:rsidR="002B4413" w:rsidRPr="003F405C" w:rsidRDefault="00C62E21" w:rsidP="003F51E9">
            <w:pPr>
              <w:jc w:val="both"/>
              <w:rPr>
                <w:sz w:val="24"/>
                <w:szCs w:val="24"/>
                <w:lang w:val="lt-LT"/>
              </w:rPr>
            </w:pPr>
            <w:r w:rsidRPr="003F405C">
              <w:rPr>
                <w:sz w:val="24"/>
                <w:szCs w:val="24"/>
                <w:lang w:val="lt-LT"/>
              </w:rPr>
              <w:t>Nekilnojamąjį turtą</w:t>
            </w:r>
            <w:r w:rsidR="003F51E9">
              <w:rPr>
                <w:sz w:val="24"/>
                <w:szCs w:val="24"/>
                <w:lang w:val="lt-LT"/>
              </w:rPr>
              <w:t xml:space="preserve"> į</w:t>
            </w:r>
            <w:r w:rsidRPr="003F405C">
              <w:rPr>
                <w:sz w:val="24"/>
                <w:szCs w:val="24"/>
                <w:lang w:val="lt-LT"/>
              </w:rPr>
              <w:t>traukti į privatizuojamų objektų sąrašą</w:t>
            </w:r>
            <w:r w:rsidR="003F51E9">
              <w:rPr>
                <w:sz w:val="24"/>
                <w:szCs w:val="24"/>
                <w:lang w:val="lt-LT"/>
              </w:rPr>
              <w:t xml:space="preserve"> bei parduoti viešo aukciono būdu</w:t>
            </w:r>
          </w:p>
        </w:tc>
      </w:tr>
      <w:tr w:rsidR="00E95DDE" w:rsidRPr="003F405C" w14:paraId="46703013" w14:textId="77777777" w:rsidTr="002B4413">
        <w:tc>
          <w:tcPr>
            <w:tcW w:w="4814" w:type="dxa"/>
          </w:tcPr>
          <w:p w14:paraId="036BBA56" w14:textId="77777777" w:rsidR="002B4413" w:rsidRPr="003F405C" w:rsidRDefault="00081D4D" w:rsidP="003F405C">
            <w:pPr>
              <w:pStyle w:val="Antrats"/>
              <w:tabs>
                <w:tab w:val="clear" w:pos="4153"/>
                <w:tab w:val="clear" w:pos="8306"/>
              </w:tabs>
              <w:jc w:val="both"/>
              <w:rPr>
                <w:lang w:val="lt-LT"/>
              </w:rPr>
            </w:pPr>
            <w:r w:rsidRPr="003F405C">
              <w:rPr>
                <w:lang w:val="lt-LT"/>
              </w:rPr>
              <w:t>Siūlomos teisinio reguliavimo nuostatos, šiuo metu esantis teisinis reglamentavimas, kokie šios srities aktai tebegalioja</w:t>
            </w:r>
            <w:r w:rsidR="00C7111D" w:rsidRPr="003F405C">
              <w:rPr>
                <w:lang w:val="lt-LT"/>
              </w:rPr>
              <w:t xml:space="preserve"> ir kokius teisės aktus būtina pakeisti ar panaikinti, priėmus teikiamą Tarybos sprendimo projektą</w:t>
            </w:r>
          </w:p>
          <w:p w14:paraId="54CD39D6" w14:textId="5204EA5C" w:rsidR="00C7111D" w:rsidRPr="003F405C" w:rsidRDefault="00C7111D" w:rsidP="003F405C">
            <w:pPr>
              <w:pStyle w:val="Antrats"/>
              <w:tabs>
                <w:tab w:val="clear" w:pos="4153"/>
                <w:tab w:val="clear" w:pos="8306"/>
              </w:tabs>
              <w:jc w:val="both"/>
              <w:rPr>
                <w:lang w:val="lt-LT"/>
              </w:rPr>
            </w:pPr>
          </w:p>
        </w:tc>
        <w:tc>
          <w:tcPr>
            <w:tcW w:w="4814" w:type="dxa"/>
          </w:tcPr>
          <w:p w14:paraId="2AE776A5" w14:textId="77777777" w:rsidR="00A11039" w:rsidRPr="003F405C" w:rsidRDefault="00FC4C6A" w:rsidP="003F405C">
            <w:pPr>
              <w:jc w:val="both"/>
              <w:rPr>
                <w:i/>
                <w:iCs/>
                <w:sz w:val="24"/>
                <w:szCs w:val="24"/>
                <w:lang w:val="lt-LT" w:eastAsia="lt-LT"/>
              </w:rPr>
            </w:pPr>
            <w:bookmarkStart w:id="0" w:name="_Hlk181886038"/>
            <w:r w:rsidRPr="003F405C">
              <w:rPr>
                <w:i/>
                <w:iCs/>
                <w:sz w:val="24"/>
                <w:szCs w:val="24"/>
                <w:lang w:val="lt-LT" w:eastAsia="lt-LT"/>
              </w:rPr>
              <w:t xml:space="preserve">Lietuvos Respublikos vietos savivaldos įstatymo 15 straipsnio 2 dalies </w:t>
            </w:r>
            <w:r w:rsidRPr="003F405C">
              <w:rPr>
                <w:i/>
                <w:iCs/>
                <w:color w:val="000000"/>
                <w:sz w:val="24"/>
                <w:szCs w:val="24"/>
                <w:lang w:val="lt-LT" w:eastAsia="lt-LT"/>
              </w:rPr>
              <w:t xml:space="preserve">19 punktas </w:t>
            </w:r>
            <w:bookmarkEnd w:id="0"/>
            <w:r w:rsidRPr="003F405C">
              <w:rPr>
                <w:i/>
                <w:iCs/>
                <w:sz w:val="24"/>
                <w:szCs w:val="24"/>
                <w:lang w:val="lt-LT" w:eastAsia="lt-LT"/>
              </w:rPr>
              <w:t>– Išimtinė savivaldybės tarybos kompetencija:</w:t>
            </w:r>
            <w:r w:rsidRPr="003F405C">
              <w:rPr>
                <w:bCs/>
                <w:sz w:val="24"/>
                <w:szCs w:val="24"/>
                <w:lang w:val="lt-LT" w:eastAsia="lt-LT"/>
              </w:rPr>
              <w:t xml:space="preserve"> savivaldybei nuosavybės teise priklausančio turto savininko funkcijų įgyvendinimas įstatymų nustatyta tvarka;</w:t>
            </w:r>
            <w:r w:rsidRPr="003F405C">
              <w:rPr>
                <w:i/>
                <w:iCs/>
                <w:sz w:val="24"/>
                <w:szCs w:val="24"/>
                <w:lang w:val="lt-LT" w:eastAsia="lt-LT"/>
              </w:rPr>
              <w:t xml:space="preserve"> </w:t>
            </w:r>
          </w:p>
          <w:p w14:paraId="69B8BE39" w14:textId="5654D2D8" w:rsidR="00E8796A" w:rsidRPr="003F405C" w:rsidRDefault="00FC4C6A" w:rsidP="003F405C">
            <w:pPr>
              <w:jc w:val="both"/>
              <w:rPr>
                <w:sz w:val="24"/>
                <w:szCs w:val="24"/>
                <w:lang w:val="lt-LT"/>
              </w:rPr>
            </w:pPr>
            <w:r w:rsidRPr="003F405C">
              <w:rPr>
                <w:i/>
                <w:iCs/>
                <w:sz w:val="24"/>
                <w:szCs w:val="24"/>
                <w:lang w:val="lt-LT" w:eastAsia="lt-LT"/>
              </w:rPr>
              <w:t xml:space="preserve">Lietuvos Respublikos valstybės ir savivaldybių turto valdymo, naudojimo ir disponavimo juo įstatymo </w:t>
            </w:r>
            <w:r w:rsidR="00E8796A" w:rsidRPr="003F405C">
              <w:rPr>
                <w:i/>
                <w:iCs/>
                <w:color w:val="000000"/>
                <w:sz w:val="24"/>
                <w:szCs w:val="24"/>
                <w:lang w:val="lt-LT" w:eastAsia="lt-LT"/>
              </w:rPr>
              <w:t>8</w:t>
            </w:r>
            <w:r w:rsidRPr="003F405C">
              <w:rPr>
                <w:i/>
                <w:iCs/>
                <w:color w:val="000000"/>
                <w:sz w:val="24"/>
                <w:szCs w:val="24"/>
                <w:lang w:val="lt-LT" w:eastAsia="lt-LT"/>
              </w:rPr>
              <w:t xml:space="preserve"> straipsnio 1 dali</w:t>
            </w:r>
            <w:r w:rsidR="00E8796A" w:rsidRPr="003F405C">
              <w:rPr>
                <w:i/>
                <w:iCs/>
                <w:color w:val="000000"/>
                <w:sz w:val="24"/>
                <w:szCs w:val="24"/>
                <w:lang w:val="lt-LT" w:eastAsia="lt-LT"/>
              </w:rPr>
              <w:t>e</w:t>
            </w:r>
            <w:r w:rsidRPr="003F405C">
              <w:rPr>
                <w:i/>
                <w:iCs/>
                <w:color w:val="000000"/>
                <w:sz w:val="24"/>
                <w:szCs w:val="24"/>
                <w:lang w:val="lt-LT" w:eastAsia="lt-LT"/>
              </w:rPr>
              <w:t>s</w:t>
            </w:r>
            <w:r w:rsidR="00E8796A" w:rsidRPr="003F405C">
              <w:rPr>
                <w:i/>
                <w:iCs/>
                <w:color w:val="000000"/>
                <w:sz w:val="24"/>
                <w:szCs w:val="24"/>
                <w:lang w:val="lt-LT" w:eastAsia="lt-LT"/>
              </w:rPr>
              <w:t xml:space="preserve"> 1</w:t>
            </w:r>
            <w:r w:rsidR="00A11039" w:rsidRPr="003F405C">
              <w:rPr>
                <w:i/>
                <w:iCs/>
                <w:color w:val="000000"/>
                <w:sz w:val="24"/>
                <w:szCs w:val="24"/>
                <w:lang w:val="lt-LT" w:eastAsia="lt-LT"/>
              </w:rPr>
              <w:t xml:space="preserve"> </w:t>
            </w:r>
            <w:r w:rsidR="00E8796A" w:rsidRPr="003F405C">
              <w:rPr>
                <w:i/>
                <w:iCs/>
                <w:color w:val="000000"/>
                <w:sz w:val="24"/>
                <w:szCs w:val="24"/>
                <w:lang w:val="lt-LT" w:eastAsia="lt-LT"/>
              </w:rPr>
              <w:t>punktas</w:t>
            </w:r>
            <w:r w:rsidRPr="003F405C">
              <w:rPr>
                <w:i/>
                <w:iCs/>
                <w:color w:val="000000"/>
                <w:sz w:val="24"/>
                <w:szCs w:val="24"/>
                <w:lang w:val="lt-LT" w:eastAsia="lt-LT"/>
              </w:rPr>
              <w:t xml:space="preserve"> </w:t>
            </w:r>
            <w:r w:rsidRPr="003F405C">
              <w:rPr>
                <w:i/>
                <w:iCs/>
                <w:sz w:val="24"/>
                <w:szCs w:val="24"/>
                <w:lang w:val="lt-LT" w:eastAsia="lt-LT"/>
              </w:rPr>
              <w:t xml:space="preserve">– </w:t>
            </w:r>
            <w:r w:rsidR="00E8796A" w:rsidRPr="003F405C">
              <w:rPr>
                <w:sz w:val="24"/>
                <w:szCs w:val="24"/>
                <w:lang w:val="lt-LT"/>
              </w:rPr>
              <w:t>Savivaldybių turtą valdo, naudoja ir juo disponuoja:</w:t>
            </w:r>
          </w:p>
          <w:p w14:paraId="6F6670EA" w14:textId="77777777" w:rsidR="00E8796A" w:rsidRDefault="00E8796A" w:rsidP="003F405C">
            <w:pPr>
              <w:jc w:val="both"/>
              <w:rPr>
                <w:sz w:val="24"/>
                <w:szCs w:val="24"/>
                <w:lang w:val="lt-LT"/>
              </w:rPr>
            </w:pPr>
            <w:r w:rsidRPr="003F405C">
              <w:rPr>
                <w:sz w:val="24"/>
                <w:szCs w:val="24"/>
                <w:lang w:val="lt-LT"/>
              </w:rPr>
              <w:t>1) savivaldybių tarybos pagal Lietuvos Respublikos vietos savivaldos įstatymą – įgyvendindamos turto savininko funkcijas;</w:t>
            </w:r>
          </w:p>
          <w:p w14:paraId="7D18A47D" w14:textId="04D2040A" w:rsidR="003F51E9" w:rsidRPr="003F51E9" w:rsidRDefault="003F51E9" w:rsidP="003F405C">
            <w:pPr>
              <w:jc w:val="both"/>
              <w:rPr>
                <w:sz w:val="24"/>
                <w:szCs w:val="24"/>
                <w:lang w:val="lt-LT"/>
              </w:rPr>
            </w:pPr>
            <w:r w:rsidRPr="003F51E9">
              <w:rPr>
                <w:i/>
                <w:iCs/>
                <w:color w:val="000000" w:themeColor="text1"/>
                <w:sz w:val="24"/>
                <w:szCs w:val="24"/>
                <w:lang w:val="lt-LT" w:eastAsia="lt-LT"/>
              </w:rPr>
              <w:t>20 straipsnis. Valstybės ir savivaldybių nekilnojamojo turto ir kitų nekilnojamųjų daiktų pardavimas viešo aukciono būdu.</w:t>
            </w:r>
            <w:r w:rsidRPr="003F51E9">
              <w:rPr>
                <w:color w:val="000000" w:themeColor="text1"/>
                <w:sz w:val="24"/>
                <w:szCs w:val="24"/>
                <w:lang w:val="lt-LT" w:eastAsia="lt-LT"/>
              </w:rPr>
              <w:t xml:space="preserve"> Viešas aukcionas – valstybės ar savivaldybės nekilnojamojo turto ir jam priskirto žemės sklypo (jeigu žemės sklypas įstatymų nustatyta tvarka gali būti parduodamas), taip pat kitų nekilnojamųjų daiktų pardavimo būdas, kai neribojamas viešo aukciono dalyvių skaičius, o nekilnojamojo turto ir jam priskirto žemės sklypo ar kitų nekilnojamųjų daiktų pirkimo–pardavimo sutartys sudaromos su didžiausią kainą pasiūliusiu viešo aukciono dalyviu. Valstybės ir savivaldybių nekilnojamųjų daiktų pardavimo viešame aukcione tvarką nustato Vyriausybė.</w:t>
            </w:r>
          </w:p>
          <w:p w14:paraId="620C8B80" w14:textId="6B088F9A" w:rsidR="00E8796A" w:rsidRPr="003F405C" w:rsidRDefault="00E8796A" w:rsidP="003F405C">
            <w:pPr>
              <w:jc w:val="both"/>
              <w:rPr>
                <w:i/>
                <w:iCs/>
                <w:sz w:val="24"/>
                <w:szCs w:val="24"/>
                <w:lang w:val="lt-LT"/>
              </w:rPr>
            </w:pPr>
            <w:r w:rsidRPr="003F405C">
              <w:rPr>
                <w:i/>
                <w:iCs/>
                <w:color w:val="000000"/>
                <w:sz w:val="24"/>
                <w:szCs w:val="24"/>
                <w:lang w:val="lt-LT" w:eastAsia="lt-LT"/>
              </w:rPr>
              <w:t>26 straipsnio 1 dalis</w:t>
            </w:r>
            <w:r w:rsidR="00D55FBA" w:rsidRPr="003F405C">
              <w:rPr>
                <w:i/>
                <w:iCs/>
                <w:color w:val="000000"/>
                <w:sz w:val="24"/>
                <w:szCs w:val="24"/>
                <w:lang w:val="lt-LT" w:eastAsia="lt-LT"/>
              </w:rPr>
              <w:t>.</w:t>
            </w:r>
            <w:r w:rsidRPr="003F405C">
              <w:rPr>
                <w:i/>
                <w:iCs/>
                <w:color w:val="000000"/>
                <w:sz w:val="24"/>
                <w:szCs w:val="24"/>
                <w:lang w:val="lt-LT" w:eastAsia="lt-LT"/>
              </w:rPr>
              <w:t xml:space="preserve"> </w:t>
            </w:r>
            <w:r w:rsidRPr="003F405C">
              <w:rPr>
                <w:i/>
                <w:iCs/>
                <w:sz w:val="24"/>
                <w:szCs w:val="24"/>
                <w:lang w:val="lt-LT"/>
              </w:rPr>
              <w:t>Nematerialusis, ilgalaikis materialusis ir trumpalaikis materialusis turtas pripažįstamas nereikalingu arba netinkamu (negalimu) naudoti, kai:</w:t>
            </w:r>
          </w:p>
          <w:p w14:paraId="69E2C31D" w14:textId="77777777" w:rsidR="00E8796A" w:rsidRPr="003F405C" w:rsidRDefault="00E8796A" w:rsidP="003F405C">
            <w:pPr>
              <w:jc w:val="both"/>
              <w:rPr>
                <w:sz w:val="24"/>
                <w:szCs w:val="24"/>
                <w:lang w:val="lt-LT"/>
              </w:rPr>
            </w:pPr>
            <w:r w:rsidRPr="003F405C">
              <w:rPr>
                <w:sz w:val="24"/>
                <w:szCs w:val="24"/>
                <w:lang w:val="lt-LT"/>
              </w:rPr>
              <w:lastRenderedPageBreak/>
              <w:t>8) nereikalingas valstybės ar savivaldybės funkcijoms įgyvendinti ir (ar) nelieka kur jį pritaikyti.</w:t>
            </w:r>
          </w:p>
          <w:p w14:paraId="3D852535" w14:textId="5BEA80A8" w:rsidR="00E8796A" w:rsidRPr="003F405C" w:rsidRDefault="00E8796A" w:rsidP="003F405C">
            <w:pPr>
              <w:jc w:val="both"/>
              <w:rPr>
                <w:i/>
                <w:iCs/>
                <w:sz w:val="24"/>
                <w:szCs w:val="24"/>
                <w:lang w:val="lt-LT"/>
              </w:rPr>
            </w:pPr>
            <w:r w:rsidRPr="003F405C">
              <w:rPr>
                <w:i/>
                <w:iCs/>
                <w:sz w:val="24"/>
                <w:szCs w:val="24"/>
                <w:lang w:val="lt-LT"/>
              </w:rPr>
              <w:t>27 straipsnis 1</w:t>
            </w:r>
            <w:r w:rsidR="00D55FBA" w:rsidRPr="003F405C">
              <w:rPr>
                <w:i/>
                <w:iCs/>
                <w:sz w:val="24"/>
                <w:szCs w:val="24"/>
                <w:lang w:val="lt-LT"/>
              </w:rPr>
              <w:t xml:space="preserve"> dalis</w:t>
            </w:r>
            <w:r w:rsidRPr="003F405C">
              <w:rPr>
                <w:i/>
                <w:iCs/>
                <w:sz w:val="24"/>
                <w:szCs w:val="24"/>
                <w:lang w:val="lt-LT"/>
              </w:rPr>
              <w:t xml:space="preserve">. Panaudoti nereikalingą ar netinkamą (negalimą) naudoti valstybės ar savivaldybės nematerialųjį, ilgalaikį materialųjį ir trumpalaikį materialųjį turtą, išskyrus šio straipsnio </w:t>
            </w:r>
            <w:r w:rsidR="003F51E9">
              <w:rPr>
                <w:i/>
                <w:iCs/>
                <w:sz w:val="24"/>
                <w:szCs w:val="24"/>
                <w:lang w:val="lt-LT"/>
              </w:rPr>
              <w:t>2</w:t>
            </w:r>
            <w:r w:rsidRPr="003F405C">
              <w:rPr>
                <w:i/>
                <w:iCs/>
                <w:sz w:val="24"/>
                <w:szCs w:val="24"/>
                <w:lang w:val="lt-LT"/>
              </w:rPr>
              <w:t xml:space="preserve"> dal</w:t>
            </w:r>
            <w:r w:rsidR="003F51E9">
              <w:rPr>
                <w:i/>
                <w:iCs/>
                <w:sz w:val="24"/>
                <w:szCs w:val="24"/>
                <w:lang w:val="lt-LT"/>
              </w:rPr>
              <w:t>yje</w:t>
            </w:r>
            <w:r w:rsidRPr="003F405C">
              <w:rPr>
                <w:i/>
                <w:iCs/>
                <w:sz w:val="24"/>
                <w:szCs w:val="24"/>
                <w:lang w:val="lt-LT"/>
              </w:rPr>
              <w:t xml:space="preserve"> nurodyt</w:t>
            </w:r>
            <w:r w:rsidR="003F51E9">
              <w:rPr>
                <w:i/>
                <w:iCs/>
                <w:sz w:val="24"/>
                <w:szCs w:val="24"/>
                <w:lang w:val="lt-LT"/>
              </w:rPr>
              <w:t>us</w:t>
            </w:r>
            <w:r w:rsidRPr="003F405C">
              <w:rPr>
                <w:i/>
                <w:iCs/>
                <w:sz w:val="24"/>
                <w:szCs w:val="24"/>
                <w:lang w:val="lt-LT"/>
              </w:rPr>
              <w:t xml:space="preserve"> atvej</w:t>
            </w:r>
            <w:r w:rsidR="003F51E9">
              <w:rPr>
                <w:i/>
                <w:iCs/>
                <w:sz w:val="24"/>
                <w:szCs w:val="24"/>
                <w:lang w:val="lt-LT"/>
              </w:rPr>
              <w:t>us</w:t>
            </w:r>
            <w:r w:rsidRPr="003F405C">
              <w:rPr>
                <w:i/>
                <w:iCs/>
                <w:sz w:val="24"/>
                <w:szCs w:val="24"/>
                <w:lang w:val="lt-LT"/>
              </w:rPr>
              <w:t>, galima šiais būdais:</w:t>
            </w:r>
          </w:p>
          <w:p w14:paraId="6030AD2B" w14:textId="46744A79" w:rsidR="002B4413" w:rsidRPr="003F405C" w:rsidRDefault="003F51E9" w:rsidP="003F51E9">
            <w:pPr>
              <w:jc w:val="both"/>
              <w:rPr>
                <w:sz w:val="24"/>
                <w:szCs w:val="24"/>
                <w:lang w:val="lt-LT"/>
              </w:rPr>
            </w:pPr>
            <w:r w:rsidRPr="003F51E9">
              <w:rPr>
                <w:sz w:val="24"/>
                <w:szCs w:val="24"/>
                <w:lang w:val="lt-LT"/>
              </w:rPr>
              <w:t>5) nekilnojamąjį turtą ir kitus nekilnojamuosius daiktus parduodant šio įstatymo 20 straipsnyje nustatyta tvarka</w:t>
            </w:r>
            <w:r>
              <w:rPr>
                <w:sz w:val="24"/>
                <w:szCs w:val="24"/>
                <w:lang w:val="lt-LT"/>
              </w:rPr>
              <w:t>.</w:t>
            </w:r>
          </w:p>
        </w:tc>
      </w:tr>
      <w:tr w:rsidR="00E95DDE" w:rsidRPr="003F405C" w14:paraId="6750B155" w14:textId="77777777" w:rsidTr="002B4413">
        <w:tc>
          <w:tcPr>
            <w:tcW w:w="4814" w:type="dxa"/>
          </w:tcPr>
          <w:p w14:paraId="13CB5DFC" w14:textId="5DCD49D1" w:rsidR="002B4413" w:rsidRPr="003F405C" w:rsidRDefault="004233CF" w:rsidP="003F405C">
            <w:pPr>
              <w:pStyle w:val="Antrats"/>
              <w:tabs>
                <w:tab w:val="clear" w:pos="4153"/>
                <w:tab w:val="clear" w:pos="8306"/>
              </w:tabs>
              <w:jc w:val="both"/>
              <w:rPr>
                <w:lang w:val="lt-LT"/>
              </w:rPr>
            </w:pPr>
            <w:r w:rsidRPr="003F405C">
              <w:rPr>
                <w:lang w:val="lt-LT"/>
              </w:rPr>
              <w:lastRenderedPageBreak/>
              <w:t>Laukiami rezultatai</w:t>
            </w:r>
            <w:r w:rsidR="001243F0" w:rsidRPr="003F405C">
              <w:rPr>
                <w:lang w:val="lt-LT"/>
              </w:rPr>
              <w:t xml:space="preserve"> ir galimos pasekmės (tiek teigiamos, tiek neigiamos)</w:t>
            </w:r>
          </w:p>
          <w:p w14:paraId="58F1207E" w14:textId="089C8D8F" w:rsidR="004233CF" w:rsidRPr="003F405C" w:rsidRDefault="004233CF" w:rsidP="003F405C">
            <w:pPr>
              <w:pStyle w:val="Antrats"/>
              <w:tabs>
                <w:tab w:val="clear" w:pos="4153"/>
                <w:tab w:val="clear" w:pos="8306"/>
              </w:tabs>
              <w:jc w:val="both"/>
              <w:rPr>
                <w:lang w:val="lt-LT"/>
              </w:rPr>
            </w:pPr>
          </w:p>
        </w:tc>
        <w:tc>
          <w:tcPr>
            <w:tcW w:w="4814" w:type="dxa"/>
          </w:tcPr>
          <w:p w14:paraId="0928C01C" w14:textId="002513C5" w:rsidR="002B4413" w:rsidRDefault="00D7076D" w:rsidP="00BE68F4">
            <w:pPr>
              <w:pStyle w:val="Antrats"/>
              <w:tabs>
                <w:tab w:val="clear" w:pos="4153"/>
                <w:tab w:val="clear" w:pos="8306"/>
              </w:tabs>
              <w:jc w:val="both"/>
              <w:rPr>
                <w:lang w:val="lt-LT"/>
              </w:rPr>
            </w:pPr>
            <w:r>
              <w:rPr>
                <w:lang w:val="lt-LT"/>
              </w:rPr>
              <w:t>Juridinis asmuo įsigijo nuosavybės teise aplink kelią (gatvę)-Krosnos gatvės privažiavimą prie Krosnos g. 10, Kalvarija, esančius žemės sklypus, kuriuose planuoja statyti naujus gamybinių ir sandėliavimo patalpų statinius,   vykdyti</w:t>
            </w:r>
            <w:r w:rsidR="00C274C3">
              <w:rPr>
                <w:lang w:val="lt-LT" w:eastAsia="lt-LT"/>
              </w:rPr>
              <w:t xml:space="preserve"> </w:t>
            </w:r>
            <w:r>
              <w:rPr>
                <w:lang w:val="lt-LT" w:eastAsia="lt-LT"/>
              </w:rPr>
              <w:t>numatytą veiklą, sukurti darbo vietas Kalvarijos savivaldybės gyventojams,</w:t>
            </w:r>
            <w:r>
              <w:rPr>
                <w:lang w:val="lt-LT"/>
              </w:rPr>
              <w:t xml:space="preserve"> o tam trukdo prie sklypų esantis, sprendimo projekte įvardintas kelias. Šis kelias nebeatlieka viešosios paskirties funkcijų</w:t>
            </w:r>
            <w:r w:rsidR="00BE68F4">
              <w:rPr>
                <w:lang w:val="lt-LT"/>
              </w:rPr>
              <w:t xml:space="preserve"> ir nereikalingas viešajam interesui tenkinti, neturi strateginės reikšmės savivaldybės susisiekimo sistemai ir nebenaudojamas transporto eismui, todėl tikslinga būtų n</w:t>
            </w:r>
            <w:r w:rsidR="00BE68F4" w:rsidRPr="003F405C">
              <w:rPr>
                <w:lang w:val="lt-LT"/>
              </w:rPr>
              <w:t>ekilnojamąjį turtą, pripažintą nereikalingu savivaldybės funkcijoms vykdyti</w:t>
            </w:r>
            <w:r w:rsidR="00BE68F4">
              <w:rPr>
                <w:lang w:val="lt-LT"/>
              </w:rPr>
              <w:t>,</w:t>
            </w:r>
            <w:r w:rsidR="00BE68F4" w:rsidRPr="003F405C">
              <w:rPr>
                <w:lang w:val="lt-LT"/>
              </w:rPr>
              <w:t xml:space="preserve"> </w:t>
            </w:r>
            <w:r w:rsidR="00BE68F4">
              <w:rPr>
                <w:lang w:val="lt-LT"/>
              </w:rPr>
              <w:t xml:space="preserve"> </w:t>
            </w:r>
            <w:r w:rsidR="00BE68F4" w:rsidRPr="003F405C">
              <w:rPr>
                <w:lang w:val="lt-LT"/>
              </w:rPr>
              <w:t xml:space="preserve"> parduoti viešame aukcione</w:t>
            </w:r>
            <w:r w:rsidR="00BE68F4">
              <w:rPr>
                <w:lang w:val="lt-LT"/>
              </w:rPr>
              <w:t>.</w:t>
            </w:r>
            <w:r w:rsidR="00BE68F4" w:rsidRPr="003F405C">
              <w:rPr>
                <w:lang w:val="lt-LT"/>
              </w:rPr>
              <w:t xml:space="preserve"> </w:t>
            </w:r>
          </w:p>
          <w:p w14:paraId="35786893" w14:textId="17A6E439" w:rsidR="00BE68F4" w:rsidRPr="003F405C" w:rsidRDefault="00BE68F4" w:rsidP="00BE68F4">
            <w:pPr>
              <w:pStyle w:val="Antrats"/>
              <w:tabs>
                <w:tab w:val="clear" w:pos="4153"/>
                <w:tab w:val="clear" w:pos="8306"/>
              </w:tabs>
              <w:jc w:val="both"/>
              <w:rPr>
                <w:lang w:val="lt-LT"/>
              </w:rPr>
            </w:pPr>
            <w:r>
              <w:rPr>
                <w:lang w:val="lt-LT"/>
              </w:rPr>
              <w:t>Vadovaujantis Kelių įstatymo nuostatomis, kelias gali būti panaikintas</w:t>
            </w:r>
            <w:r w:rsidR="004D79C1">
              <w:rPr>
                <w:lang w:val="lt-LT"/>
              </w:rPr>
              <w:t>, jei jis neatlieka susisiekimo funkcijos ir nėra reikalingas viešajam naudojimui. Panaikinus kelią, atsiranda galimybė suformuoti žemės sklypą; pakeisti žemės naudojimo paskirtį  ir kt.</w:t>
            </w:r>
          </w:p>
        </w:tc>
      </w:tr>
      <w:tr w:rsidR="00E95DDE" w:rsidRPr="003F405C" w14:paraId="2944CFB6" w14:textId="77777777" w:rsidTr="002B4413">
        <w:tc>
          <w:tcPr>
            <w:tcW w:w="4814" w:type="dxa"/>
          </w:tcPr>
          <w:p w14:paraId="2EC2D1BD" w14:textId="77777777" w:rsidR="002B4413" w:rsidRPr="003F405C" w:rsidRDefault="004233CF" w:rsidP="003F405C">
            <w:pPr>
              <w:pStyle w:val="Antrats"/>
              <w:tabs>
                <w:tab w:val="clear" w:pos="4153"/>
                <w:tab w:val="clear" w:pos="8306"/>
              </w:tabs>
              <w:jc w:val="both"/>
              <w:rPr>
                <w:lang w:val="lt-LT"/>
              </w:rPr>
            </w:pPr>
            <w:r w:rsidRPr="003F405C">
              <w:rPr>
                <w:lang w:val="lt-LT"/>
              </w:rPr>
              <w:t>Lėšų poreikis ir šaltiniai</w:t>
            </w:r>
          </w:p>
          <w:p w14:paraId="1DAFF33B" w14:textId="30E1702B" w:rsidR="004233CF" w:rsidRPr="003F405C" w:rsidRDefault="004233CF" w:rsidP="003F405C">
            <w:pPr>
              <w:pStyle w:val="Antrats"/>
              <w:tabs>
                <w:tab w:val="clear" w:pos="4153"/>
                <w:tab w:val="clear" w:pos="8306"/>
              </w:tabs>
              <w:jc w:val="both"/>
              <w:rPr>
                <w:lang w:val="lt-LT"/>
              </w:rPr>
            </w:pPr>
          </w:p>
        </w:tc>
        <w:tc>
          <w:tcPr>
            <w:tcW w:w="4814" w:type="dxa"/>
          </w:tcPr>
          <w:p w14:paraId="0212E0C0" w14:textId="4EF27BEB" w:rsidR="002B4413" w:rsidRPr="003F405C" w:rsidRDefault="00500542" w:rsidP="003F405C">
            <w:pPr>
              <w:pStyle w:val="Antrats"/>
              <w:tabs>
                <w:tab w:val="clear" w:pos="4153"/>
                <w:tab w:val="clear" w:pos="8306"/>
              </w:tabs>
              <w:jc w:val="both"/>
              <w:rPr>
                <w:lang w:val="lt-LT"/>
              </w:rPr>
            </w:pPr>
            <w:r w:rsidRPr="003F405C">
              <w:rPr>
                <w:bCs/>
                <w:lang w:val="lt-LT"/>
              </w:rPr>
              <w:t>Sprendimui įgyvendinti papildomos lėšos nereikalingos</w:t>
            </w:r>
            <w:r w:rsidR="003B62AA" w:rsidRPr="003F405C">
              <w:rPr>
                <w:bCs/>
                <w:lang w:val="lt-LT"/>
              </w:rPr>
              <w:t>.</w:t>
            </w:r>
            <w:r w:rsidRPr="003F405C">
              <w:rPr>
                <w:bCs/>
                <w:lang w:val="lt-LT"/>
              </w:rPr>
              <w:t xml:space="preserve">  </w:t>
            </w:r>
          </w:p>
        </w:tc>
      </w:tr>
      <w:tr w:rsidR="00E95DDE" w:rsidRPr="003F405C" w14:paraId="119F7848" w14:textId="77777777" w:rsidTr="002B4413">
        <w:tc>
          <w:tcPr>
            <w:tcW w:w="4814" w:type="dxa"/>
          </w:tcPr>
          <w:p w14:paraId="4FE1482B" w14:textId="0D6583DD" w:rsidR="009627F4" w:rsidRPr="003F405C" w:rsidRDefault="009627F4" w:rsidP="003F405C">
            <w:pPr>
              <w:pStyle w:val="Antrats"/>
              <w:tabs>
                <w:tab w:val="clear" w:pos="4153"/>
                <w:tab w:val="clear" w:pos="8306"/>
              </w:tabs>
              <w:jc w:val="both"/>
              <w:rPr>
                <w:lang w:val="lt-LT"/>
              </w:rPr>
            </w:pPr>
            <w:r w:rsidRPr="003F405C">
              <w:rPr>
                <w:lang w:val="lt-LT"/>
              </w:rPr>
              <w:t>Kiti sprendimui priimti reikalingi pagrindimai, skaičiavimai ir paaiškinimai</w:t>
            </w:r>
          </w:p>
        </w:tc>
        <w:tc>
          <w:tcPr>
            <w:tcW w:w="4814" w:type="dxa"/>
          </w:tcPr>
          <w:p w14:paraId="109A7C4E" w14:textId="13447269" w:rsidR="002B4413" w:rsidRPr="003F405C" w:rsidRDefault="0000422D" w:rsidP="003F405C">
            <w:pPr>
              <w:pStyle w:val="Antrats"/>
              <w:tabs>
                <w:tab w:val="clear" w:pos="4153"/>
                <w:tab w:val="clear" w:pos="8306"/>
              </w:tabs>
              <w:jc w:val="both"/>
              <w:rPr>
                <w:lang w:val="lt-LT"/>
              </w:rPr>
            </w:pPr>
            <w:r w:rsidRPr="003F405C">
              <w:rPr>
                <w:lang w:val="lt-LT" w:eastAsia="lt-LT"/>
              </w:rPr>
              <w:t>Nėra</w:t>
            </w:r>
          </w:p>
        </w:tc>
      </w:tr>
      <w:tr w:rsidR="00E95DDE" w:rsidRPr="003F405C" w14:paraId="1AC45194" w14:textId="77777777" w:rsidTr="002B4413">
        <w:tc>
          <w:tcPr>
            <w:tcW w:w="4814" w:type="dxa"/>
          </w:tcPr>
          <w:p w14:paraId="2DD6219F" w14:textId="21B08EDD" w:rsidR="00A451EA" w:rsidRPr="003F405C" w:rsidRDefault="001243F0" w:rsidP="003F405C">
            <w:pPr>
              <w:pStyle w:val="Antrats"/>
              <w:tabs>
                <w:tab w:val="clear" w:pos="4153"/>
                <w:tab w:val="clear" w:pos="8306"/>
              </w:tabs>
              <w:jc w:val="both"/>
              <w:rPr>
                <w:lang w:val="lt-LT"/>
              </w:rPr>
            </w:pPr>
            <w:r w:rsidRPr="003F405C">
              <w:rPr>
                <w:lang w:val="lt-LT"/>
              </w:rPr>
              <w:t>Poreikis sprendimo projektą įvertinti antikorupciniu požiūriu ir pagrindimas</w:t>
            </w:r>
          </w:p>
        </w:tc>
        <w:tc>
          <w:tcPr>
            <w:tcW w:w="4814" w:type="dxa"/>
          </w:tcPr>
          <w:p w14:paraId="0AD4A4D6" w14:textId="109E5024" w:rsidR="002B4413" w:rsidRPr="003F405C" w:rsidRDefault="0000422D" w:rsidP="003F405C">
            <w:pPr>
              <w:pStyle w:val="Antrats"/>
              <w:tabs>
                <w:tab w:val="clear" w:pos="4153"/>
                <w:tab w:val="clear" w:pos="8306"/>
              </w:tabs>
              <w:jc w:val="both"/>
              <w:rPr>
                <w:lang w:val="lt-LT"/>
              </w:rPr>
            </w:pPr>
            <w:r w:rsidRPr="003F405C">
              <w:rPr>
                <w:lang w:val="lt-LT"/>
              </w:rPr>
              <w:t>Nėra</w:t>
            </w:r>
          </w:p>
        </w:tc>
      </w:tr>
      <w:tr w:rsidR="00E95DDE" w:rsidRPr="003F405C" w14:paraId="1A76C517" w14:textId="77777777" w:rsidTr="002B4413">
        <w:tc>
          <w:tcPr>
            <w:tcW w:w="4814" w:type="dxa"/>
          </w:tcPr>
          <w:p w14:paraId="787A5834" w14:textId="61A2129A" w:rsidR="009627F4" w:rsidRPr="003F405C" w:rsidRDefault="009627F4" w:rsidP="003F405C">
            <w:pPr>
              <w:pStyle w:val="Antrats"/>
              <w:tabs>
                <w:tab w:val="clear" w:pos="4153"/>
                <w:tab w:val="clear" w:pos="8306"/>
              </w:tabs>
              <w:jc w:val="both"/>
              <w:rPr>
                <w:lang w:val="lt-LT"/>
              </w:rPr>
            </w:pPr>
            <w:r w:rsidRPr="003F405C">
              <w:rPr>
                <w:lang w:val="lt-LT"/>
              </w:rPr>
              <w:t>Sprendimo projekto iniciatori</w:t>
            </w:r>
            <w:r w:rsidR="001243F0" w:rsidRPr="003F405C">
              <w:rPr>
                <w:lang w:val="lt-LT"/>
              </w:rPr>
              <w:t>ai</w:t>
            </w:r>
            <w:r w:rsidRPr="003F405C">
              <w:rPr>
                <w:lang w:val="lt-LT"/>
              </w:rPr>
              <w:t>, rengėjas ar rengėjų grupė</w:t>
            </w:r>
          </w:p>
        </w:tc>
        <w:tc>
          <w:tcPr>
            <w:tcW w:w="4814" w:type="dxa"/>
          </w:tcPr>
          <w:p w14:paraId="0896C100" w14:textId="651C1740" w:rsidR="002B4413" w:rsidRPr="003F405C" w:rsidRDefault="00BF4CE6" w:rsidP="003F405C">
            <w:pPr>
              <w:pStyle w:val="Antrats"/>
              <w:tabs>
                <w:tab w:val="clear" w:pos="4153"/>
                <w:tab w:val="clear" w:pos="8306"/>
              </w:tabs>
              <w:jc w:val="both"/>
              <w:rPr>
                <w:lang w:val="lt-LT"/>
              </w:rPr>
            </w:pPr>
            <w:r w:rsidRPr="003F405C">
              <w:rPr>
                <w:lang w:val="lt-LT"/>
              </w:rPr>
              <w:t xml:space="preserve">Kalvarijos savivaldybės administracijos Ūkio skyrius </w:t>
            </w:r>
            <w:r w:rsidR="00CA7693" w:rsidRPr="003F405C">
              <w:rPr>
                <w:lang w:val="lt-LT"/>
              </w:rPr>
              <w:t xml:space="preserve">  </w:t>
            </w:r>
          </w:p>
        </w:tc>
      </w:tr>
      <w:tr w:rsidR="00E95DDE" w:rsidRPr="003F405C" w14:paraId="449CFF2A" w14:textId="77777777" w:rsidTr="002B4413">
        <w:tc>
          <w:tcPr>
            <w:tcW w:w="4814" w:type="dxa"/>
          </w:tcPr>
          <w:p w14:paraId="5973BDA6" w14:textId="458F2D0D" w:rsidR="002B4413" w:rsidRPr="003F405C" w:rsidRDefault="001243F0" w:rsidP="003F405C">
            <w:pPr>
              <w:pStyle w:val="Antrats"/>
              <w:tabs>
                <w:tab w:val="clear" w:pos="4153"/>
                <w:tab w:val="clear" w:pos="8306"/>
              </w:tabs>
              <w:jc w:val="both"/>
              <w:rPr>
                <w:lang w:val="lt-LT"/>
              </w:rPr>
            </w:pPr>
            <w:r w:rsidRPr="003F405C">
              <w:rPr>
                <w:lang w:val="lt-LT"/>
              </w:rPr>
              <w:t>Teisės akto gavėjai</w:t>
            </w:r>
            <w:r w:rsidR="00FD3EF6" w:rsidRPr="003F405C">
              <w:rPr>
                <w:lang w:val="lt-LT"/>
              </w:rPr>
              <w:t xml:space="preserve">, kuriems reikia siųsti priimto </w:t>
            </w:r>
            <w:r w:rsidR="00221020" w:rsidRPr="003F405C">
              <w:rPr>
                <w:lang w:val="lt-LT"/>
              </w:rPr>
              <w:t xml:space="preserve">Tarybos </w:t>
            </w:r>
            <w:r w:rsidR="00FD3EF6" w:rsidRPr="003F405C">
              <w:rPr>
                <w:lang w:val="lt-LT"/>
              </w:rPr>
              <w:t>sprendimo elektroninio dokumento nuorašą, bei skyriai ar administracijos darbuotojai, kuriems DVS priemonėmis reikia perduoti priimtą sprendimą susipažinti</w:t>
            </w:r>
            <w:r w:rsidR="0073416E" w:rsidRPr="003F405C">
              <w:rPr>
                <w:lang w:val="lt-LT"/>
              </w:rPr>
              <w:t xml:space="preserve"> ar vykdyti</w:t>
            </w:r>
          </w:p>
        </w:tc>
        <w:tc>
          <w:tcPr>
            <w:tcW w:w="4814" w:type="dxa"/>
          </w:tcPr>
          <w:p w14:paraId="483F6F48" w14:textId="529581A3" w:rsidR="002B4413" w:rsidRPr="003F405C" w:rsidRDefault="00DC24C0" w:rsidP="003F405C">
            <w:pPr>
              <w:jc w:val="both"/>
              <w:rPr>
                <w:sz w:val="24"/>
                <w:szCs w:val="24"/>
                <w:lang w:val="lt-LT"/>
              </w:rPr>
            </w:pPr>
            <w:r w:rsidRPr="003F405C">
              <w:rPr>
                <w:sz w:val="24"/>
                <w:szCs w:val="24"/>
                <w:lang w:val="lt-LT"/>
              </w:rPr>
              <w:t xml:space="preserve">Kalvarijos savivaldybės administracijos </w:t>
            </w:r>
            <w:r w:rsidRPr="003F405C">
              <w:rPr>
                <w:bCs/>
                <w:sz w:val="24"/>
                <w:szCs w:val="24"/>
                <w:lang w:val="lt-LT"/>
              </w:rPr>
              <w:t>Ūkio skyrius</w:t>
            </w:r>
            <w:r w:rsidRPr="003F405C">
              <w:rPr>
                <w:sz w:val="24"/>
                <w:szCs w:val="24"/>
                <w:lang w:val="lt-LT"/>
              </w:rPr>
              <w:t>,</w:t>
            </w:r>
            <w:r w:rsidR="00640C4F" w:rsidRPr="003F405C">
              <w:rPr>
                <w:sz w:val="24"/>
                <w:szCs w:val="24"/>
                <w:lang w:val="lt-LT"/>
              </w:rPr>
              <w:t xml:space="preserve"> </w:t>
            </w:r>
            <w:r w:rsidR="00635278" w:rsidRPr="003F405C">
              <w:rPr>
                <w:sz w:val="24"/>
                <w:szCs w:val="24"/>
                <w:lang w:val="lt-LT"/>
              </w:rPr>
              <w:t>Kalvarijos savivaldybės administracijos B</w:t>
            </w:r>
            <w:r w:rsidR="00635278" w:rsidRPr="003F405C">
              <w:rPr>
                <w:bCs/>
                <w:sz w:val="24"/>
                <w:szCs w:val="24"/>
                <w:lang w:val="lt-LT"/>
              </w:rPr>
              <w:t>uhalterinės apskaitos skyrius</w:t>
            </w:r>
            <w:r w:rsidR="00640C4F" w:rsidRPr="003F405C">
              <w:rPr>
                <w:bCs/>
                <w:sz w:val="24"/>
                <w:szCs w:val="24"/>
                <w:lang w:val="lt-LT"/>
              </w:rPr>
              <w:t>.</w:t>
            </w:r>
            <w:r w:rsidR="00C62E21" w:rsidRPr="003F405C">
              <w:rPr>
                <w:sz w:val="24"/>
                <w:szCs w:val="24"/>
                <w:lang w:val="lt-LT"/>
              </w:rPr>
              <w:t xml:space="preserve"> </w:t>
            </w:r>
          </w:p>
        </w:tc>
      </w:tr>
    </w:tbl>
    <w:p w14:paraId="4965C14A" w14:textId="77777777" w:rsidR="00041B21" w:rsidRPr="003F405C" w:rsidRDefault="00041B21" w:rsidP="003F405C">
      <w:pPr>
        <w:pStyle w:val="Antrats"/>
        <w:tabs>
          <w:tab w:val="clear" w:pos="4153"/>
          <w:tab w:val="clear" w:pos="8306"/>
        </w:tabs>
        <w:jc w:val="both"/>
        <w:rPr>
          <w:lang w:val="lt-LT"/>
        </w:rPr>
      </w:pPr>
    </w:p>
    <w:p w14:paraId="755DDD48" w14:textId="77777777" w:rsidR="00041B21" w:rsidRPr="003F405C" w:rsidRDefault="00041B21" w:rsidP="003F405C">
      <w:pPr>
        <w:pStyle w:val="Antrats"/>
        <w:tabs>
          <w:tab w:val="clear" w:pos="4153"/>
          <w:tab w:val="clear" w:pos="8306"/>
        </w:tabs>
        <w:rPr>
          <w:lang w:val="lt-LT"/>
        </w:rPr>
      </w:pPr>
    </w:p>
    <w:p w14:paraId="50BB1672" w14:textId="2EF39E0F" w:rsidR="00BA363A" w:rsidRPr="00C449AE" w:rsidRDefault="00BA363A" w:rsidP="003F405C">
      <w:pPr>
        <w:pStyle w:val="Antrats"/>
        <w:tabs>
          <w:tab w:val="clear" w:pos="4153"/>
          <w:tab w:val="clear" w:pos="8306"/>
        </w:tabs>
        <w:rPr>
          <w:lang w:val="lt-LT"/>
        </w:rPr>
      </w:pPr>
      <w:r w:rsidRPr="003F405C">
        <w:rPr>
          <w:lang w:val="lt-LT"/>
        </w:rPr>
        <w:t>Vedėjas</w:t>
      </w:r>
      <w:r w:rsidRPr="003F405C">
        <w:rPr>
          <w:lang w:val="lt-LT"/>
        </w:rPr>
        <w:tab/>
      </w:r>
      <w:r w:rsidRPr="003F405C">
        <w:rPr>
          <w:lang w:val="lt-LT"/>
        </w:rPr>
        <w:tab/>
      </w:r>
      <w:r w:rsidRPr="003F405C">
        <w:rPr>
          <w:lang w:val="lt-LT"/>
        </w:rPr>
        <w:tab/>
      </w:r>
      <w:r w:rsidRPr="003F405C">
        <w:rPr>
          <w:lang w:val="lt-LT"/>
        </w:rPr>
        <w:tab/>
      </w:r>
      <w:r w:rsidRPr="003F405C">
        <w:rPr>
          <w:lang w:val="lt-LT"/>
        </w:rPr>
        <w:tab/>
      </w:r>
      <w:r w:rsidRPr="003F405C">
        <w:rPr>
          <w:lang w:val="lt-LT"/>
        </w:rPr>
        <w:tab/>
      </w:r>
      <w:r w:rsidRPr="003F405C">
        <w:rPr>
          <w:lang w:val="lt-LT"/>
        </w:rPr>
        <w:tab/>
      </w:r>
      <w:r w:rsidRPr="003F405C">
        <w:rPr>
          <w:lang w:val="lt-LT"/>
        </w:rPr>
        <w:tab/>
      </w:r>
      <w:r w:rsidRPr="003F405C">
        <w:rPr>
          <w:lang w:val="lt-LT"/>
        </w:rPr>
        <w:tab/>
        <w:t>Al</w:t>
      </w:r>
      <w:r w:rsidRPr="00C449AE">
        <w:rPr>
          <w:lang w:val="lt-LT"/>
        </w:rPr>
        <w:t>mantas Giraitis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9E38C" w14:textId="77777777" w:rsidR="005F099E" w:rsidRDefault="005F099E">
      <w:r>
        <w:separator/>
      </w:r>
    </w:p>
  </w:endnote>
  <w:endnote w:type="continuationSeparator" w:id="0">
    <w:p w14:paraId="3FA7A15F" w14:textId="77777777" w:rsidR="005F099E" w:rsidRDefault="005F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B7592" w14:textId="77777777" w:rsidR="005F099E" w:rsidRDefault="005F099E">
      <w:r>
        <w:separator/>
      </w:r>
    </w:p>
  </w:footnote>
  <w:footnote w:type="continuationSeparator" w:id="0">
    <w:p w14:paraId="2EA792BD" w14:textId="77777777" w:rsidR="005F099E" w:rsidRDefault="005F0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9349F"/>
    <w:rsid w:val="00094E2D"/>
    <w:rsid w:val="000A347F"/>
    <w:rsid w:val="000A5E11"/>
    <w:rsid w:val="000B4B6A"/>
    <w:rsid w:val="000C0790"/>
    <w:rsid w:val="000C2091"/>
    <w:rsid w:val="000D1BFB"/>
    <w:rsid w:val="000D7F65"/>
    <w:rsid w:val="000E1981"/>
    <w:rsid w:val="000E2946"/>
    <w:rsid w:val="000E5016"/>
    <w:rsid w:val="000E5257"/>
    <w:rsid w:val="000F24C2"/>
    <w:rsid w:val="000F2A86"/>
    <w:rsid w:val="00100361"/>
    <w:rsid w:val="00102100"/>
    <w:rsid w:val="00104EBC"/>
    <w:rsid w:val="00106199"/>
    <w:rsid w:val="00110C44"/>
    <w:rsid w:val="0011303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38F8"/>
    <w:rsid w:val="00175590"/>
    <w:rsid w:val="00184A16"/>
    <w:rsid w:val="001862FF"/>
    <w:rsid w:val="001933A4"/>
    <w:rsid w:val="00195E89"/>
    <w:rsid w:val="001968E9"/>
    <w:rsid w:val="001A5E8F"/>
    <w:rsid w:val="001A7BDA"/>
    <w:rsid w:val="001C5F32"/>
    <w:rsid w:val="001D13CB"/>
    <w:rsid w:val="001E2BA2"/>
    <w:rsid w:val="001E5326"/>
    <w:rsid w:val="001E717B"/>
    <w:rsid w:val="001E7C02"/>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4433"/>
    <w:rsid w:val="00247B4A"/>
    <w:rsid w:val="002539E6"/>
    <w:rsid w:val="00262CEF"/>
    <w:rsid w:val="002630A3"/>
    <w:rsid w:val="00266B6D"/>
    <w:rsid w:val="00271D3A"/>
    <w:rsid w:val="00275264"/>
    <w:rsid w:val="00283C4B"/>
    <w:rsid w:val="00286545"/>
    <w:rsid w:val="002865E4"/>
    <w:rsid w:val="00295078"/>
    <w:rsid w:val="00296AFE"/>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91E02"/>
    <w:rsid w:val="003A03C4"/>
    <w:rsid w:val="003A3922"/>
    <w:rsid w:val="003B0C04"/>
    <w:rsid w:val="003B18C6"/>
    <w:rsid w:val="003B36C0"/>
    <w:rsid w:val="003B62AA"/>
    <w:rsid w:val="003B695E"/>
    <w:rsid w:val="003B6DA0"/>
    <w:rsid w:val="003C15DF"/>
    <w:rsid w:val="003C40F7"/>
    <w:rsid w:val="003D2EF5"/>
    <w:rsid w:val="003D67CB"/>
    <w:rsid w:val="003D6BBF"/>
    <w:rsid w:val="003D6D20"/>
    <w:rsid w:val="003E1477"/>
    <w:rsid w:val="003E1F70"/>
    <w:rsid w:val="003E42BB"/>
    <w:rsid w:val="003E7FF9"/>
    <w:rsid w:val="003F405C"/>
    <w:rsid w:val="003F51E9"/>
    <w:rsid w:val="0040614D"/>
    <w:rsid w:val="00407A5B"/>
    <w:rsid w:val="00412EED"/>
    <w:rsid w:val="00422D77"/>
    <w:rsid w:val="004233CF"/>
    <w:rsid w:val="00431691"/>
    <w:rsid w:val="00436942"/>
    <w:rsid w:val="00437247"/>
    <w:rsid w:val="00437E98"/>
    <w:rsid w:val="0044022F"/>
    <w:rsid w:val="0044789E"/>
    <w:rsid w:val="004501B6"/>
    <w:rsid w:val="0045751D"/>
    <w:rsid w:val="00474185"/>
    <w:rsid w:val="00476540"/>
    <w:rsid w:val="004779D6"/>
    <w:rsid w:val="00482839"/>
    <w:rsid w:val="00495233"/>
    <w:rsid w:val="00496AA8"/>
    <w:rsid w:val="004A6DB4"/>
    <w:rsid w:val="004B05B2"/>
    <w:rsid w:val="004B2F09"/>
    <w:rsid w:val="004B59EC"/>
    <w:rsid w:val="004B72A9"/>
    <w:rsid w:val="004C215F"/>
    <w:rsid w:val="004D7026"/>
    <w:rsid w:val="004D79C1"/>
    <w:rsid w:val="004D7A2A"/>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0F14"/>
    <w:rsid w:val="005329DA"/>
    <w:rsid w:val="00535600"/>
    <w:rsid w:val="00535E77"/>
    <w:rsid w:val="00536653"/>
    <w:rsid w:val="00543943"/>
    <w:rsid w:val="00545E44"/>
    <w:rsid w:val="005537A5"/>
    <w:rsid w:val="00557526"/>
    <w:rsid w:val="00565052"/>
    <w:rsid w:val="00567B87"/>
    <w:rsid w:val="00583F8C"/>
    <w:rsid w:val="005948A4"/>
    <w:rsid w:val="00594F96"/>
    <w:rsid w:val="0059670E"/>
    <w:rsid w:val="005A4863"/>
    <w:rsid w:val="005C2E83"/>
    <w:rsid w:val="005C4CC6"/>
    <w:rsid w:val="005E26FD"/>
    <w:rsid w:val="005E7FAB"/>
    <w:rsid w:val="005F099E"/>
    <w:rsid w:val="005F2538"/>
    <w:rsid w:val="00604F29"/>
    <w:rsid w:val="00612B31"/>
    <w:rsid w:val="00613E26"/>
    <w:rsid w:val="0061546D"/>
    <w:rsid w:val="00631161"/>
    <w:rsid w:val="00631297"/>
    <w:rsid w:val="00632C27"/>
    <w:rsid w:val="00633C92"/>
    <w:rsid w:val="00635278"/>
    <w:rsid w:val="00640B1D"/>
    <w:rsid w:val="00640C4F"/>
    <w:rsid w:val="0064513A"/>
    <w:rsid w:val="00646599"/>
    <w:rsid w:val="00646CCC"/>
    <w:rsid w:val="00650554"/>
    <w:rsid w:val="00650A10"/>
    <w:rsid w:val="00656D78"/>
    <w:rsid w:val="00661BEE"/>
    <w:rsid w:val="00666581"/>
    <w:rsid w:val="00673468"/>
    <w:rsid w:val="00675432"/>
    <w:rsid w:val="00683764"/>
    <w:rsid w:val="00690F9B"/>
    <w:rsid w:val="0069292C"/>
    <w:rsid w:val="00692EAD"/>
    <w:rsid w:val="0069465D"/>
    <w:rsid w:val="006A1253"/>
    <w:rsid w:val="006A20FD"/>
    <w:rsid w:val="006B27DF"/>
    <w:rsid w:val="006B7B1F"/>
    <w:rsid w:val="006C0016"/>
    <w:rsid w:val="006C1276"/>
    <w:rsid w:val="006C2358"/>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0F62"/>
    <w:rsid w:val="007837EA"/>
    <w:rsid w:val="00787435"/>
    <w:rsid w:val="00792C88"/>
    <w:rsid w:val="007A14A0"/>
    <w:rsid w:val="007A24BE"/>
    <w:rsid w:val="007A29D0"/>
    <w:rsid w:val="007A3E1B"/>
    <w:rsid w:val="007A5725"/>
    <w:rsid w:val="007A6616"/>
    <w:rsid w:val="007B4907"/>
    <w:rsid w:val="007C1C0A"/>
    <w:rsid w:val="007C2155"/>
    <w:rsid w:val="007C2F72"/>
    <w:rsid w:val="007D3973"/>
    <w:rsid w:val="007D65CB"/>
    <w:rsid w:val="007D65E5"/>
    <w:rsid w:val="007D6809"/>
    <w:rsid w:val="007E0189"/>
    <w:rsid w:val="007E4BE0"/>
    <w:rsid w:val="007F4573"/>
    <w:rsid w:val="00801A3A"/>
    <w:rsid w:val="008061BF"/>
    <w:rsid w:val="008118CD"/>
    <w:rsid w:val="0081210B"/>
    <w:rsid w:val="008261C2"/>
    <w:rsid w:val="00842B6B"/>
    <w:rsid w:val="00843F82"/>
    <w:rsid w:val="008520BB"/>
    <w:rsid w:val="00864304"/>
    <w:rsid w:val="008711FD"/>
    <w:rsid w:val="00876ED5"/>
    <w:rsid w:val="00887375"/>
    <w:rsid w:val="008903D7"/>
    <w:rsid w:val="008916D3"/>
    <w:rsid w:val="00892010"/>
    <w:rsid w:val="00895D08"/>
    <w:rsid w:val="008A045B"/>
    <w:rsid w:val="008A1948"/>
    <w:rsid w:val="008A6AA9"/>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045B4"/>
    <w:rsid w:val="00915B3E"/>
    <w:rsid w:val="00915E04"/>
    <w:rsid w:val="0092798D"/>
    <w:rsid w:val="0093060E"/>
    <w:rsid w:val="009324EC"/>
    <w:rsid w:val="009413BE"/>
    <w:rsid w:val="00943EF4"/>
    <w:rsid w:val="00944845"/>
    <w:rsid w:val="00946672"/>
    <w:rsid w:val="0094738C"/>
    <w:rsid w:val="00947933"/>
    <w:rsid w:val="009627F4"/>
    <w:rsid w:val="009645DA"/>
    <w:rsid w:val="009708B4"/>
    <w:rsid w:val="009742B5"/>
    <w:rsid w:val="009936AE"/>
    <w:rsid w:val="00997CAA"/>
    <w:rsid w:val="009A0D91"/>
    <w:rsid w:val="009A1B97"/>
    <w:rsid w:val="009A1D09"/>
    <w:rsid w:val="009A6C39"/>
    <w:rsid w:val="009B221F"/>
    <w:rsid w:val="009B554C"/>
    <w:rsid w:val="009C297A"/>
    <w:rsid w:val="009D2176"/>
    <w:rsid w:val="009E5875"/>
    <w:rsid w:val="009E5957"/>
    <w:rsid w:val="00A062E7"/>
    <w:rsid w:val="00A11039"/>
    <w:rsid w:val="00A21312"/>
    <w:rsid w:val="00A21ACB"/>
    <w:rsid w:val="00A22CF4"/>
    <w:rsid w:val="00A27EE7"/>
    <w:rsid w:val="00A362CF"/>
    <w:rsid w:val="00A36706"/>
    <w:rsid w:val="00A42CE3"/>
    <w:rsid w:val="00A451EA"/>
    <w:rsid w:val="00A45A75"/>
    <w:rsid w:val="00A5100C"/>
    <w:rsid w:val="00A57E14"/>
    <w:rsid w:val="00A627B1"/>
    <w:rsid w:val="00A62C7D"/>
    <w:rsid w:val="00A6728A"/>
    <w:rsid w:val="00A679C7"/>
    <w:rsid w:val="00A77546"/>
    <w:rsid w:val="00A802C2"/>
    <w:rsid w:val="00A83248"/>
    <w:rsid w:val="00A85852"/>
    <w:rsid w:val="00A85B7B"/>
    <w:rsid w:val="00AA03DF"/>
    <w:rsid w:val="00AA49F9"/>
    <w:rsid w:val="00AA5247"/>
    <w:rsid w:val="00AA5AAB"/>
    <w:rsid w:val="00AA6F4E"/>
    <w:rsid w:val="00AB4031"/>
    <w:rsid w:val="00AB42FF"/>
    <w:rsid w:val="00AC2EB4"/>
    <w:rsid w:val="00AC42BF"/>
    <w:rsid w:val="00AC4E1C"/>
    <w:rsid w:val="00AC5A41"/>
    <w:rsid w:val="00AE7F44"/>
    <w:rsid w:val="00B01011"/>
    <w:rsid w:val="00B01C52"/>
    <w:rsid w:val="00B05924"/>
    <w:rsid w:val="00B07566"/>
    <w:rsid w:val="00B14633"/>
    <w:rsid w:val="00B24F7A"/>
    <w:rsid w:val="00B27C16"/>
    <w:rsid w:val="00B31B92"/>
    <w:rsid w:val="00B561F1"/>
    <w:rsid w:val="00B571A4"/>
    <w:rsid w:val="00B73D97"/>
    <w:rsid w:val="00B74364"/>
    <w:rsid w:val="00B76076"/>
    <w:rsid w:val="00B932F6"/>
    <w:rsid w:val="00B944D4"/>
    <w:rsid w:val="00BA0031"/>
    <w:rsid w:val="00BA0224"/>
    <w:rsid w:val="00BA363A"/>
    <w:rsid w:val="00BA48DC"/>
    <w:rsid w:val="00BA570B"/>
    <w:rsid w:val="00BB6373"/>
    <w:rsid w:val="00BB7AF7"/>
    <w:rsid w:val="00BC0407"/>
    <w:rsid w:val="00BC1FE5"/>
    <w:rsid w:val="00BD1FF2"/>
    <w:rsid w:val="00BD24A2"/>
    <w:rsid w:val="00BD4039"/>
    <w:rsid w:val="00BD5010"/>
    <w:rsid w:val="00BE07A1"/>
    <w:rsid w:val="00BE68F4"/>
    <w:rsid w:val="00BF2D55"/>
    <w:rsid w:val="00BF3267"/>
    <w:rsid w:val="00BF4CE6"/>
    <w:rsid w:val="00BF4D2D"/>
    <w:rsid w:val="00C0558E"/>
    <w:rsid w:val="00C20CB7"/>
    <w:rsid w:val="00C21AC8"/>
    <w:rsid w:val="00C21F4A"/>
    <w:rsid w:val="00C2369E"/>
    <w:rsid w:val="00C26448"/>
    <w:rsid w:val="00C26609"/>
    <w:rsid w:val="00C274C3"/>
    <w:rsid w:val="00C33259"/>
    <w:rsid w:val="00C449AE"/>
    <w:rsid w:val="00C450FE"/>
    <w:rsid w:val="00C51699"/>
    <w:rsid w:val="00C52133"/>
    <w:rsid w:val="00C53AEB"/>
    <w:rsid w:val="00C53D4D"/>
    <w:rsid w:val="00C54E19"/>
    <w:rsid w:val="00C62E21"/>
    <w:rsid w:val="00C64A02"/>
    <w:rsid w:val="00C70DEF"/>
    <w:rsid w:val="00C7111D"/>
    <w:rsid w:val="00C737DF"/>
    <w:rsid w:val="00C772EC"/>
    <w:rsid w:val="00C845D6"/>
    <w:rsid w:val="00CA703C"/>
    <w:rsid w:val="00CA7693"/>
    <w:rsid w:val="00CC7989"/>
    <w:rsid w:val="00CD153A"/>
    <w:rsid w:val="00CD325C"/>
    <w:rsid w:val="00CD390B"/>
    <w:rsid w:val="00CE147F"/>
    <w:rsid w:val="00CE4887"/>
    <w:rsid w:val="00CF02B9"/>
    <w:rsid w:val="00CF5ECF"/>
    <w:rsid w:val="00CF6DAD"/>
    <w:rsid w:val="00D1097F"/>
    <w:rsid w:val="00D13D2C"/>
    <w:rsid w:val="00D25E27"/>
    <w:rsid w:val="00D26036"/>
    <w:rsid w:val="00D462A9"/>
    <w:rsid w:val="00D500E9"/>
    <w:rsid w:val="00D53DE7"/>
    <w:rsid w:val="00D55FBA"/>
    <w:rsid w:val="00D570EC"/>
    <w:rsid w:val="00D62114"/>
    <w:rsid w:val="00D63514"/>
    <w:rsid w:val="00D64498"/>
    <w:rsid w:val="00D657BB"/>
    <w:rsid w:val="00D70758"/>
    <w:rsid w:val="00D7076D"/>
    <w:rsid w:val="00D862A5"/>
    <w:rsid w:val="00D8721D"/>
    <w:rsid w:val="00D9143B"/>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F03BA"/>
    <w:rsid w:val="00DF1885"/>
    <w:rsid w:val="00DF317C"/>
    <w:rsid w:val="00E03767"/>
    <w:rsid w:val="00E051D2"/>
    <w:rsid w:val="00E074A8"/>
    <w:rsid w:val="00E10F30"/>
    <w:rsid w:val="00E14529"/>
    <w:rsid w:val="00E148F3"/>
    <w:rsid w:val="00E1744E"/>
    <w:rsid w:val="00E25AD3"/>
    <w:rsid w:val="00E26116"/>
    <w:rsid w:val="00E279C8"/>
    <w:rsid w:val="00E30400"/>
    <w:rsid w:val="00E3481C"/>
    <w:rsid w:val="00E35656"/>
    <w:rsid w:val="00E45FBC"/>
    <w:rsid w:val="00E47DE2"/>
    <w:rsid w:val="00E52CE7"/>
    <w:rsid w:val="00E55E18"/>
    <w:rsid w:val="00E70826"/>
    <w:rsid w:val="00E72014"/>
    <w:rsid w:val="00E77230"/>
    <w:rsid w:val="00E7754C"/>
    <w:rsid w:val="00E81667"/>
    <w:rsid w:val="00E817B8"/>
    <w:rsid w:val="00E83C4F"/>
    <w:rsid w:val="00E852C4"/>
    <w:rsid w:val="00E85EC6"/>
    <w:rsid w:val="00E8796A"/>
    <w:rsid w:val="00E91A64"/>
    <w:rsid w:val="00E95DDE"/>
    <w:rsid w:val="00E96497"/>
    <w:rsid w:val="00EA002B"/>
    <w:rsid w:val="00EA2FDA"/>
    <w:rsid w:val="00EB2485"/>
    <w:rsid w:val="00EB745A"/>
    <w:rsid w:val="00EC0A23"/>
    <w:rsid w:val="00EC28BE"/>
    <w:rsid w:val="00EC4504"/>
    <w:rsid w:val="00EE4FAB"/>
    <w:rsid w:val="00EF03D6"/>
    <w:rsid w:val="00EF1628"/>
    <w:rsid w:val="00EF24BF"/>
    <w:rsid w:val="00F010C6"/>
    <w:rsid w:val="00F13E32"/>
    <w:rsid w:val="00F161A0"/>
    <w:rsid w:val="00F279E5"/>
    <w:rsid w:val="00F32C48"/>
    <w:rsid w:val="00F43809"/>
    <w:rsid w:val="00F475EC"/>
    <w:rsid w:val="00F533F0"/>
    <w:rsid w:val="00F57DAD"/>
    <w:rsid w:val="00F62255"/>
    <w:rsid w:val="00F65DAA"/>
    <w:rsid w:val="00F670A6"/>
    <w:rsid w:val="00F73F30"/>
    <w:rsid w:val="00F7597D"/>
    <w:rsid w:val="00F80CDE"/>
    <w:rsid w:val="00F82579"/>
    <w:rsid w:val="00F92712"/>
    <w:rsid w:val="00F95235"/>
    <w:rsid w:val="00FA7E14"/>
    <w:rsid w:val="00FB4606"/>
    <w:rsid w:val="00FB676E"/>
    <w:rsid w:val="00FC4C6A"/>
    <w:rsid w:val="00FC5C66"/>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2</Pages>
  <Words>2866</Words>
  <Characters>1635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2026-06-09T06:13:00Z</dcterms:created>
  <dcterms:modified xsi:type="dcterms:W3CDTF">2026-06-09T06:13:00Z</dcterms:modified>
</cp:coreProperties>
</file>